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DEC6" w14:textId="77777777" w:rsidR="00300FB5" w:rsidRPr="00E065DD" w:rsidRDefault="00E065DD" w:rsidP="00CB5DC0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60EF3B0D" w14:textId="77777777" w:rsidR="00300FB5" w:rsidRPr="00E065DD" w:rsidRDefault="00E065DD" w:rsidP="00CB5DC0">
      <w:pPr>
        <w:pStyle w:val="a3"/>
        <w:ind w:right="0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1013"/>
        <w:gridCol w:w="1287"/>
        <w:gridCol w:w="1271"/>
        <w:gridCol w:w="754"/>
        <w:gridCol w:w="1414"/>
        <w:gridCol w:w="2804"/>
      </w:tblGrid>
      <w:tr w:rsidR="00BC3C86" w14:paraId="66089D1D" w14:textId="77777777" w:rsidTr="00CB5DC0">
        <w:trPr>
          <w:trHeight w:val="275"/>
        </w:trPr>
        <w:tc>
          <w:tcPr>
            <w:tcW w:w="5000" w:type="pct"/>
            <w:gridSpan w:val="7"/>
          </w:tcPr>
          <w:p w14:paraId="54B95BEE" w14:textId="77777777" w:rsidR="00300FB5" w:rsidRDefault="00E065DD" w:rsidP="00CB5DC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BC3C86" w:rsidRPr="00E065DD" w14:paraId="3BF04EAB" w14:textId="77777777" w:rsidTr="00CB5DC0">
        <w:trPr>
          <w:trHeight w:val="827"/>
        </w:trPr>
        <w:tc>
          <w:tcPr>
            <w:tcW w:w="2427" w:type="pct"/>
            <w:gridSpan w:val="4"/>
          </w:tcPr>
          <w:p w14:paraId="738051B3" w14:textId="77777777" w:rsidR="00300FB5" w:rsidRPr="00E065DD" w:rsidRDefault="00E065DD" w:rsidP="00CB5DC0">
            <w:pPr>
              <w:pStyle w:val="TableParagraph"/>
              <w:tabs>
                <w:tab w:val="left" w:pos="1631"/>
                <w:tab w:val="left" w:pos="3051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73" w:type="pct"/>
            <w:gridSpan w:val="3"/>
          </w:tcPr>
          <w:p w14:paraId="1CCB3D03" w14:textId="77777777" w:rsidR="00300FB5" w:rsidRPr="00E065DD" w:rsidRDefault="00E065DD" w:rsidP="00CB5DC0">
            <w:pPr>
              <w:pStyle w:val="TableParagraph"/>
              <w:tabs>
                <w:tab w:val="left" w:pos="1870"/>
                <w:tab w:val="left" w:pos="3769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BC3C86" w:rsidRPr="00E065DD" w14:paraId="78F74EFF" w14:textId="77777777" w:rsidTr="00CB5DC0">
        <w:trPr>
          <w:trHeight w:val="551"/>
        </w:trPr>
        <w:tc>
          <w:tcPr>
            <w:tcW w:w="2427" w:type="pct"/>
            <w:gridSpan w:val="4"/>
          </w:tcPr>
          <w:p w14:paraId="0D06C0E7" w14:textId="77777777" w:rsidR="00300FB5" w:rsidRPr="00E065DD" w:rsidRDefault="00E065DD" w:rsidP="00CB5DC0">
            <w:pPr>
              <w:pStyle w:val="TableParagraph"/>
              <w:tabs>
                <w:tab w:val="left" w:pos="336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73" w:type="pct"/>
            <w:gridSpan w:val="3"/>
          </w:tcPr>
          <w:p w14:paraId="57231C08" w14:textId="77777777" w:rsidR="00300FB5" w:rsidRPr="00E065DD" w:rsidRDefault="00E065DD" w:rsidP="00CB5DC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BC3C86" w:rsidRPr="00E065DD" w14:paraId="644F7B6C" w14:textId="77777777" w:rsidTr="00CB5DC0">
        <w:trPr>
          <w:trHeight w:val="275"/>
        </w:trPr>
        <w:tc>
          <w:tcPr>
            <w:tcW w:w="2427" w:type="pct"/>
            <w:gridSpan w:val="4"/>
          </w:tcPr>
          <w:p w14:paraId="429E82A6" w14:textId="77777777" w:rsidR="00300FB5" w:rsidRDefault="00E065DD" w:rsidP="00CB5D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73" w:type="pct"/>
            <w:gridSpan w:val="3"/>
          </w:tcPr>
          <w:p w14:paraId="5606F771" w14:textId="77777777" w:rsidR="00300FB5" w:rsidRPr="00E065DD" w:rsidRDefault="00E065DD" w:rsidP="00CB5DC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BC3C86" w14:paraId="5B018824" w14:textId="77777777" w:rsidTr="00CB5DC0">
        <w:trPr>
          <w:trHeight w:val="275"/>
        </w:trPr>
        <w:tc>
          <w:tcPr>
            <w:tcW w:w="2427" w:type="pct"/>
            <w:gridSpan w:val="4"/>
          </w:tcPr>
          <w:p w14:paraId="583EC21D" w14:textId="77777777" w:rsidR="00300FB5" w:rsidRDefault="00E065DD" w:rsidP="00CB5D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73" w:type="pct"/>
            <w:gridSpan w:val="3"/>
          </w:tcPr>
          <w:p w14:paraId="7AA9B13E" w14:textId="77777777" w:rsidR="00300FB5" w:rsidRDefault="00E065DD" w:rsidP="00CB5DC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BC3C86" w14:paraId="6251C1F2" w14:textId="77777777" w:rsidTr="00CB5DC0">
        <w:trPr>
          <w:trHeight w:val="277"/>
        </w:trPr>
        <w:tc>
          <w:tcPr>
            <w:tcW w:w="2427" w:type="pct"/>
            <w:gridSpan w:val="4"/>
          </w:tcPr>
          <w:p w14:paraId="64D0A737" w14:textId="77777777" w:rsidR="00300FB5" w:rsidRDefault="00E065DD" w:rsidP="00CB5D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73" w:type="pct"/>
            <w:gridSpan w:val="3"/>
          </w:tcPr>
          <w:p w14:paraId="33ABD687" w14:textId="77777777" w:rsidR="00300FB5" w:rsidRDefault="00E065DD" w:rsidP="00CB5DC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BC3C86" w14:paraId="2D6E1C44" w14:textId="77777777" w:rsidTr="00CB5DC0">
        <w:trPr>
          <w:trHeight w:val="552"/>
        </w:trPr>
        <w:tc>
          <w:tcPr>
            <w:tcW w:w="2427" w:type="pct"/>
            <w:gridSpan w:val="4"/>
          </w:tcPr>
          <w:p w14:paraId="758A5700" w14:textId="77777777" w:rsidR="00300FB5" w:rsidRPr="00E065DD" w:rsidRDefault="00E065DD" w:rsidP="00CB5DC0">
            <w:pPr>
              <w:pStyle w:val="TableParagraph"/>
              <w:tabs>
                <w:tab w:val="left" w:pos="2518"/>
                <w:tab w:val="left" w:pos="3511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73" w:type="pct"/>
            <w:gridSpan w:val="3"/>
            <w:vAlign w:val="center"/>
          </w:tcPr>
          <w:p w14:paraId="57387F07" w14:textId="77777777" w:rsidR="00300FB5" w:rsidRDefault="00E065DD" w:rsidP="00CB5DC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BC3C86" w14:paraId="10874691" w14:textId="77777777" w:rsidTr="00CB5DC0">
        <w:trPr>
          <w:trHeight w:val="827"/>
        </w:trPr>
        <w:tc>
          <w:tcPr>
            <w:tcW w:w="2427" w:type="pct"/>
            <w:gridSpan w:val="4"/>
          </w:tcPr>
          <w:p w14:paraId="743F25AE" w14:textId="77777777" w:rsidR="00300FB5" w:rsidRPr="00E065DD" w:rsidRDefault="00E065DD" w:rsidP="00CB5DC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573" w:type="pct"/>
            <w:gridSpan w:val="3"/>
            <w:vAlign w:val="center"/>
          </w:tcPr>
          <w:p w14:paraId="35958144" w14:textId="77777777" w:rsidR="00CB5DC0" w:rsidRPr="00CB5DC0" w:rsidRDefault="00E065DD" w:rsidP="00CB5DC0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hyperlink r:id="rId7" w:history="1">
              <w:r w:rsidRPr="00CB5DC0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E065DD">
                <w:rPr>
                  <w:b/>
                  <w:sz w:val="24"/>
                  <w:u w:val="single"/>
                </w:rPr>
                <w:t>://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E065DD">
                <w:rPr>
                  <w:b/>
                  <w:sz w:val="24"/>
                  <w:u w:val="single"/>
                </w:rPr>
                <w:t>.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mrsk</w:t>
              </w:r>
              <w:r w:rsidRPr="00E065DD">
                <w:rPr>
                  <w:b/>
                  <w:sz w:val="24"/>
                  <w:u w:val="single"/>
                </w:rPr>
                <w:t>-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yuga</w:t>
              </w:r>
              <w:r w:rsidRPr="00E065DD">
                <w:rPr>
                  <w:b/>
                  <w:sz w:val="24"/>
                  <w:u w:val="single"/>
                </w:rPr>
                <w:t>.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ru</w:t>
              </w:r>
            </w:hyperlink>
            <w:r w:rsidRPr="00E065DD">
              <w:rPr>
                <w:b/>
                <w:sz w:val="24"/>
                <w:u w:val="single"/>
              </w:rPr>
              <w:t xml:space="preserve"> </w:t>
            </w:r>
          </w:p>
          <w:p w14:paraId="438CEDB0" w14:textId="77777777" w:rsidR="00300FB5" w:rsidRPr="00CB5DC0" w:rsidRDefault="00E065DD" w:rsidP="00CB5DC0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 w:rsidRPr="00CB5DC0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E065DD">
                <w:rPr>
                  <w:b/>
                  <w:sz w:val="24"/>
                  <w:u w:val="single"/>
                </w:rPr>
                <w:t>://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E065DD">
                <w:rPr>
                  <w:b/>
                  <w:sz w:val="24"/>
                  <w:u w:val="single"/>
                </w:rPr>
                <w:t>.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e</w:t>
              </w:r>
              <w:r w:rsidRPr="00E065DD">
                <w:rPr>
                  <w:b/>
                  <w:sz w:val="24"/>
                  <w:u w:val="single"/>
                </w:rPr>
                <w:t>-</w:t>
              </w:r>
            </w:hyperlink>
            <w:hyperlink r:id="rId9" w:history="1">
              <w:r w:rsidRPr="00CB5DC0">
                <w:rPr>
                  <w:b/>
                  <w:sz w:val="24"/>
                  <w:u w:val="single"/>
                  <w:lang w:val="en-US"/>
                </w:rPr>
                <w:t>disclosure</w:t>
              </w:r>
              <w:r w:rsidRPr="00E065DD">
                <w:rPr>
                  <w:b/>
                  <w:sz w:val="24"/>
                  <w:u w:val="single"/>
                </w:rPr>
                <w:t>.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ru</w:t>
              </w:r>
              <w:r w:rsidRPr="00E065DD">
                <w:rPr>
                  <w:b/>
                  <w:sz w:val="24"/>
                  <w:u w:val="single"/>
                </w:rPr>
                <w:t>/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portal</w:t>
              </w:r>
              <w:r w:rsidRPr="00E065DD">
                <w:rPr>
                  <w:b/>
                  <w:sz w:val="24"/>
                  <w:u w:val="single"/>
                </w:rPr>
                <w:t>/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company</w:t>
              </w:r>
              <w:r w:rsidRPr="00E065DD">
                <w:rPr>
                  <w:b/>
                  <w:sz w:val="24"/>
                  <w:u w:val="single"/>
                </w:rPr>
                <w:t>.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aspx</w:t>
              </w:r>
              <w:r w:rsidRPr="00E065DD">
                <w:rPr>
                  <w:b/>
                  <w:sz w:val="24"/>
                  <w:u w:val="single"/>
                </w:rPr>
                <w:t>?</w:t>
              </w:r>
              <w:r w:rsidRPr="00CB5DC0">
                <w:rPr>
                  <w:b/>
                  <w:sz w:val="24"/>
                  <w:u w:val="single"/>
                  <w:lang w:val="en-US"/>
                </w:rPr>
                <w:t>id</w:t>
              </w:r>
              <w:r w:rsidRPr="00E065DD">
                <w:rPr>
                  <w:b/>
                  <w:sz w:val="24"/>
                  <w:u w:val="single"/>
                </w:rPr>
                <w:t>=11999</w:t>
              </w:r>
            </w:hyperlink>
          </w:p>
        </w:tc>
      </w:tr>
      <w:tr w:rsidR="00BC3C86" w14:paraId="55EB406F" w14:textId="77777777" w:rsidTr="00CB5DC0">
        <w:trPr>
          <w:trHeight w:val="827"/>
        </w:trPr>
        <w:tc>
          <w:tcPr>
            <w:tcW w:w="2427" w:type="pct"/>
            <w:gridSpan w:val="4"/>
          </w:tcPr>
          <w:p w14:paraId="30AAE30C" w14:textId="77777777" w:rsidR="00300FB5" w:rsidRPr="00E065DD" w:rsidRDefault="00E065DD" w:rsidP="00CB5DC0">
            <w:pPr>
              <w:pStyle w:val="TableParagraph"/>
              <w:tabs>
                <w:tab w:val="left" w:pos="978"/>
                <w:tab w:val="left" w:pos="1911"/>
                <w:tab w:val="left" w:pos="2129"/>
                <w:tab w:val="left" w:pos="3195"/>
                <w:tab w:val="left" w:pos="365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</w:t>
            </w:r>
            <w:r>
              <w:rPr>
                <w:sz w:val="24"/>
                <w:lang w:val="en-US"/>
              </w:rPr>
              <w:t>material fact) of which the message is composed (if applicable):</w:t>
            </w:r>
          </w:p>
        </w:tc>
        <w:tc>
          <w:tcPr>
            <w:tcW w:w="2573" w:type="pct"/>
            <w:gridSpan w:val="3"/>
            <w:vAlign w:val="center"/>
          </w:tcPr>
          <w:p w14:paraId="26D509F2" w14:textId="77777777" w:rsidR="00300FB5" w:rsidRDefault="00E065DD" w:rsidP="00CB5DC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November 25, 2019</w:t>
            </w:r>
          </w:p>
        </w:tc>
      </w:tr>
      <w:tr w:rsidR="00BC3C86" w14:paraId="3C93217C" w14:textId="77777777" w:rsidTr="00CB5DC0">
        <w:trPr>
          <w:trHeight w:val="275"/>
        </w:trPr>
        <w:tc>
          <w:tcPr>
            <w:tcW w:w="5000" w:type="pct"/>
            <w:gridSpan w:val="7"/>
          </w:tcPr>
          <w:p w14:paraId="3D13D304" w14:textId="77777777" w:rsidR="00300FB5" w:rsidRDefault="00E065DD" w:rsidP="00CB5DC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BC3C86" w14:paraId="21DF527E" w14:textId="77777777" w:rsidTr="00CB5DC0">
        <w:trPr>
          <w:trHeight w:val="1932"/>
        </w:trPr>
        <w:tc>
          <w:tcPr>
            <w:tcW w:w="5000" w:type="pct"/>
            <w:gridSpan w:val="7"/>
          </w:tcPr>
          <w:p w14:paraId="73787480" w14:textId="77777777" w:rsidR="00300FB5" w:rsidRPr="00E065DD" w:rsidRDefault="00E065DD" w:rsidP="00CB5DC0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6F1A4643" w14:textId="77777777" w:rsidR="00300FB5" w:rsidRPr="00E065DD" w:rsidRDefault="00E065DD" w:rsidP="00CB5DC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</w:t>
            </w:r>
          </w:p>
          <w:p w14:paraId="5E066A9B" w14:textId="77777777" w:rsidR="00300FB5" w:rsidRPr="00E065DD" w:rsidRDefault="00E065DD" w:rsidP="00CB5DC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14:paraId="3734964C" w14:textId="77777777" w:rsidR="00300FB5" w:rsidRPr="00E065DD" w:rsidRDefault="00E065DD" w:rsidP="00CB5DC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7776C137" w14:textId="77777777" w:rsidR="00300FB5" w:rsidRDefault="00E065DD" w:rsidP="00CB5DC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1 vote.</w:t>
            </w:r>
          </w:p>
        </w:tc>
      </w:tr>
      <w:tr w:rsidR="00BC3C86" w:rsidRPr="00E065DD" w14:paraId="4FB0BC54" w14:textId="77777777" w:rsidTr="00CB5DC0">
        <w:trPr>
          <w:trHeight w:val="827"/>
        </w:trPr>
        <w:tc>
          <w:tcPr>
            <w:tcW w:w="5000" w:type="pct"/>
            <w:gridSpan w:val="7"/>
          </w:tcPr>
          <w:p w14:paraId="0F6C7AD3" w14:textId="77777777" w:rsidR="00300FB5" w:rsidRPr="00E065DD" w:rsidRDefault="00E065DD" w:rsidP="00CB5DC0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Insider information disclosure on issue No. 1: On determining the Company's position on the agenda item of the meeting of the Board of Directors of PJSC "VMES": "On election of the Director </w:t>
            </w:r>
            <w:r>
              <w:rPr>
                <w:b/>
                <w:sz w:val="24"/>
                <w:lang w:val="en-US"/>
              </w:rPr>
              <w:t>General of PJSC "VMES" for a new term".</w:t>
            </w:r>
          </w:p>
        </w:tc>
      </w:tr>
      <w:tr w:rsidR="00BC3C86" w:rsidRPr="00E065DD" w14:paraId="24E08E56" w14:textId="77777777" w:rsidTr="00CB5DC0">
        <w:trPr>
          <w:trHeight w:val="1654"/>
        </w:trPr>
        <w:tc>
          <w:tcPr>
            <w:tcW w:w="5000" w:type="pct"/>
            <w:gridSpan w:val="7"/>
          </w:tcPr>
          <w:p w14:paraId="4A35CDE3" w14:textId="77777777" w:rsidR="00300FB5" w:rsidRPr="00E065DD" w:rsidRDefault="00E065DD" w:rsidP="00CB5DC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0D286279" w14:textId="77777777" w:rsidR="00300FB5" w:rsidRPr="00E065DD" w:rsidRDefault="00E065DD" w:rsidP="00CB5DC0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Instruct the representatives of IDGC of the South in the Board of Directors of PJSC "VMES" on the issue "On election of the Director General of P</w:t>
            </w:r>
            <w:r>
              <w:rPr>
                <w:sz w:val="24"/>
                <w:lang w:val="en-US"/>
              </w:rPr>
              <w:t>JSC "VMES" for a new term" to vote</w:t>
            </w:r>
          </w:p>
          <w:p w14:paraId="615669BD" w14:textId="77777777" w:rsidR="00300FB5" w:rsidRPr="00E065DD" w:rsidRDefault="00E065DD" w:rsidP="00CB5DC0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the following resolution:</w:t>
            </w:r>
          </w:p>
          <w:p w14:paraId="4B2350D3" w14:textId="77777777" w:rsidR="00300FB5" w:rsidRPr="00E065DD" w:rsidRDefault="00E065DD" w:rsidP="00CB5DC0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Elect Vyacheslav Viktorovich Sizov as Director General of PJSC "VMES" for a new term until August 28, 2020 inclusive.</w:t>
            </w:r>
          </w:p>
        </w:tc>
      </w:tr>
      <w:tr w:rsidR="00BC3C86" w14:paraId="624CC5E0" w14:textId="77777777" w:rsidTr="00BC217C">
        <w:trPr>
          <w:trHeight w:val="110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55C1515B" w14:textId="77777777" w:rsidR="00300FB5" w:rsidRPr="00E065DD" w:rsidRDefault="00E065DD" w:rsidP="00CB5DC0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sz w:val="24"/>
                <w:lang w:val="en-US"/>
              </w:rPr>
              <w:t>November 21, 2019.</w:t>
            </w:r>
          </w:p>
          <w:p w14:paraId="745B0146" w14:textId="77777777" w:rsidR="00300FB5" w:rsidRDefault="00E065DD" w:rsidP="00CB5DC0">
            <w:pPr>
              <w:pStyle w:val="TableParagraph"/>
              <w:numPr>
                <w:ilvl w:val="1"/>
                <w:numId w:val="1"/>
              </w:numPr>
              <w:tabs>
                <w:tab w:val="left" w:pos="638"/>
              </w:tabs>
              <w:ind w:left="0" w:firstLine="0"/>
              <w:jc w:val="both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sz w:val="24"/>
                <w:lang w:val="en-US"/>
              </w:rPr>
              <w:t>Novem</w:t>
            </w:r>
            <w:r>
              <w:rPr>
                <w:b/>
                <w:sz w:val="24"/>
                <w:lang w:val="en-US"/>
              </w:rPr>
              <w:t>ber 25, 2019, Minutes. No. 343/2019.</w:t>
            </w:r>
          </w:p>
        </w:tc>
      </w:tr>
      <w:tr w:rsidR="00BC3C86" w14:paraId="3848FC19" w14:textId="77777777" w:rsidTr="00BC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00E7F" w14:textId="77777777" w:rsidR="00CB5DC0" w:rsidRDefault="00E065DD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BC3C86" w14:paraId="487A9D2B" w14:textId="77777777" w:rsidTr="00BC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2FC1C61" w14:textId="77777777" w:rsidR="00CB5DC0" w:rsidRPr="00E065DD" w:rsidRDefault="00E065DD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7CD99225" w14:textId="77777777" w:rsidR="00CB5DC0" w:rsidRPr="00E065DD" w:rsidRDefault="00E065D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41C89EA3" w14:textId="77777777" w:rsidR="00CB5DC0" w:rsidRDefault="00E065D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BC3C86" w14:paraId="23A9DEE7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22EC5F2D" w14:textId="77777777" w:rsidR="00CB5DC0" w:rsidRDefault="00E065D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10C120B" w14:textId="1268BDA9" w:rsidR="00CB5DC0" w:rsidRDefault="00E065D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271D21E4" w14:textId="77777777" w:rsidR="00CB5DC0" w:rsidRDefault="00E065DD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BC3C86" w14:paraId="0ED9CFBA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6D90ACD" w14:textId="77777777" w:rsidR="00CB5DC0" w:rsidRDefault="00E065DD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F802DDF" w14:textId="77777777" w:rsidR="00CB5DC0" w:rsidRPr="00F33787" w:rsidRDefault="00E065DD" w:rsidP="00CB5DC0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November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436C7DDB" w14:textId="77777777" w:rsidR="00CB5DC0" w:rsidRPr="00F33787" w:rsidRDefault="00E065DD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4251D17" w14:textId="77777777" w:rsidR="00CB5DC0" w:rsidRPr="00F33787" w:rsidRDefault="00E065DD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5502DA47" w14:textId="77777777" w:rsidR="00CB5DC0" w:rsidRDefault="00E065DD" w:rsidP="00CB5DC0"/>
    <w:sectPr w:rsidR="00CB5DC0" w:rsidSect="00CB5DC0">
      <w:headerReference w:type="default" r:id="rId10"/>
      <w:type w:val="continuous"/>
      <w:pgSz w:w="11910" w:h="16850"/>
      <w:pgMar w:top="1135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6EAC" w14:textId="77777777" w:rsidR="00000000" w:rsidRDefault="00E065DD">
      <w:r>
        <w:separator/>
      </w:r>
    </w:p>
  </w:endnote>
  <w:endnote w:type="continuationSeparator" w:id="0">
    <w:p w14:paraId="3FAF8BED" w14:textId="77777777" w:rsidR="00000000" w:rsidRDefault="00E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A91C" w14:textId="77777777" w:rsidR="00000000" w:rsidRDefault="00E065DD">
      <w:r>
        <w:separator/>
      </w:r>
    </w:p>
  </w:footnote>
  <w:footnote w:type="continuationSeparator" w:id="0">
    <w:p w14:paraId="70551094" w14:textId="77777777" w:rsidR="00000000" w:rsidRDefault="00E0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2E13" w14:textId="77777777" w:rsidR="00CB5DC0" w:rsidRDefault="00E065DD" w:rsidP="00CB5DC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E9B8CA2" w14:textId="77777777" w:rsidR="00CB5DC0" w:rsidRDefault="00E065DD" w:rsidP="00CB5DC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62B1"/>
    <w:multiLevelType w:val="multilevel"/>
    <w:tmpl w:val="5F5252BC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C86"/>
    <w:rsid w:val="00BC3C86"/>
    <w:rsid w:val="00E0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DDF8"/>
  <w15:docId w15:val="{84AE1917-5F33-496A-BC78-11776472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0F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00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FB5"/>
    <w:pPr>
      <w:ind w:right="60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0FB5"/>
  </w:style>
  <w:style w:type="paragraph" w:customStyle="1" w:styleId="TableParagraph">
    <w:name w:val="Table Paragraph"/>
    <w:basedOn w:val="a"/>
    <w:uiPriority w:val="1"/>
    <w:qFormat/>
    <w:rsid w:val="00300FB5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CB5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5DC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CB5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DC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5</cp:revision>
  <dcterms:created xsi:type="dcterms:W3CDTF">2019-12-29T09:10:00Z</dcterms:created>
  <dcterms:modified xsi:type="dcterms:W3CDTF">2020-01-20T13:33:00Z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